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25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4287"/>
        <w:gridCol w:w="5938"/>
      </w:tblGrid>
      <w:tr w:rsidR="00656885" w:rsidRPr="00656885" w:rsidTr="00656885">
        <w:trPr>
          <w:tblCellSpacing w:w="0" w:type="dxa"/>
        </w:trPr>
        <w:tc>
          <w:tcPr>
            <w:tcW w:w="4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6885" w:rsidRPr="00656885" w:rsidRDefault="00656885" w:rsidP="00656885">
            <w:bookmarkStart w:id="0" w:name="_GoBack"/>
            <w:bookmarkEnd w:id="0"/>
            <w:r>
              <w:rPr>
                <w:rFonts w:hint="eastAsia"/>
              </w:rPr>
              <w:t>1130008365</w:t>
            </w:r>
            <w:r w:rsidRPr="00656885">
              <w:br/>
              <w:t>收</w:t>
            </w:r>
            <w:r w:rsidRPr="00656885">
              <w:br/>
              <w:t>發</w:t>
            </w:r>
            <w:r w:rsidRPr="00656885">
              <w:br/>
              <w:t>文</w:t>
            </w:r>
            <w:r w:rsidRPr="00656885">
              <w:br/>
              <w:t>章</w:t>
            </w:r>
          </w:p>
        </w:tc>
        <w:tc>
          <w:tcPr>
            <w:tcW w:w="5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6885" w:rsidRPr="00656885" w:rsidRDefault="00656885" w:rsidP="00656885">
            <w:r w:rsidRPr="00656885">
              <w:t>公佈單位：</w:t>
            </w:r>
            <w:r w:rsidRPr="00656885">
              <w:t> </w:t>
            </w:r>
            <w:r w:rsidRPr="00656885">
              <w:t>新課綱專案辦公室 蔡靜宜</w:t>
            </w:r>
            <w:r w:rsidRPr="00656885">
              <w:br/>
              <w:t>聯絡資訊：</w:t>
            </w:r>
            <w:r w:rsidRPr="00656885">
              <w:br/>
            </w:r>
            <w:r w:rsidRPr="00656885">
              <w:t>        </w:t>
            </w:r>
            <w:r w:rsidRPr="00656885">
              <w:rPr>
                <w:noProof/>
              </w:rPr>
              <w:drawing>
                <wp:inline distT="0" distB="0" distL="0" distR="0">
                  <wp:extent cx="152400" cy="152400"/>
                  <wp:effectExtent l="0" t="0" r="0" b="0"/>
                  <wp:docPr id="928699604" name="圖片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56885">
              <w:t>  </w:t>
            </w:r>
            <w:r w:rsidRPr="00656885">
              <w:t>tcickt@tn.edu.tw</w:t>
            </w:r>
            <w:r w:rsidRPr="00656885">
              <w:br/>
            </w:r>
            <w:r w:rsidRPr="00656885">
              <w:t>        </w:t>
            </w:r>
            <w:r w:rsidRPr="00656885">
              <w:rPr>
                <w:noProof/>
              </w:rPr>
              <w:drawing>
                <wp:inline distT="0" distB="0" distL="0" distR="0">
                  <wp:extent cx="152400" cy="152400"/>
                  <wp:effectExtent l="0" t="0" r="0" b="0"/>
                  <wp:docPr id="1630687547" name="圖片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56885">
              <w:t>  </w:t>
            </w:r>
            <w:r w:rsidRPr="00656885">
              <w:t>99129</w:t>
            </w:r>
            <w:r w:rsidRPr="00656885">
              <w:br/>
              <w:t>發佈時間：</w:t>
            </w:r>
            <w:r w:rsidRPr="00656885">
              <w:t> </w:t>
            </w:r>
            <w:r w:rsidRPr="00656885">
              <w:t>2024/9/25 下午 06:18:53</w:t>
            </w:r>
          </w:p>
        </w:tc>
      </w:tr>
      <w:tr w:rsidR="00656885" w:rsidRPr="00656885" w:rsidTr="00656885">
        <w:trPr>
          <w:tblCellSpacing w:w="0" w:type="dxa"/>
        </w:trPr>
        <w:tc>
          <w:tcPr>
            <w:tcW w:w="1022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6885" w:rsidRPr="00656885" w:rsidRDefault="00656885" w:rsidP="00656885">
            <w:r w:rsidRPr="00656885">
              <w:t>公告標題：</w:t>
            </w:r>
            <w:r w:rsidRPr="00656885">
              <w:t> </w:t>
            </w:r>
            <w:r w:rsidRPr="00656885">
              <w:rPr>
                <w:b/>
                <w:bCs/>
              </w:rPr>
              <w:t>轉知公共電視跨媒體影音平台「小公視 PTS XS」推出多元分齡新製兒少節目，提供學校運用，並請宣導。</w:t>
            </w:r>
          </w:p>
        </w:tc>
      </w:tr>
      <w:tr w:rsidR="00656885" w:rsidRPr="00656885" w:rsidTr="0065688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56885" w:rsidRPr="00656885" w:rsidRDefault="00656885" w:rsidP="00656885">
            <w:r w:rsidRPr="00656885">
              <w:t>公告編號：</w:t>
            </w:r>
            <w:r w:rsidRPr="00656885">
              <w:t> </w:t>
            </w:r>
            <w:r w:rsidRPr="00656885">
              <w:t>247901</w:t>
            </w:r>
          </w:p>
        </w:tc>
        <w:tc>
          <w:tcPr>
            <w:tcW w:w="5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6885" w:rsidRPr="00656885" w:rsidRDefault="00656885" w:rsidP="00656885">
            <w:r w:rsidRPr="00656885">
              <w:t>公文文號：</w:t>
            </w:r>
            <w:r w:rsidRPr="00656885">
              <w:t> </w:t>
            </w:r>
            <w:r w:rsidRPr="00656885">
              <w:t>無</w:t>
            </w:r>
          </w:p>
        </w:tc>
      </w:tr>
      <w:tr w:rsidR="00656885" w:rsidRPr="00656885" w:rsidTr="0065688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6885" w:rsidRPr="00656885" w:rsidRDefault="00656885" w:rsidP="00656885">
            <w:r w:rsidRPr="00656885">
              <w:t>簽收：</w:t>
            </w:r>
            <w:r w:rsidRPr="00656885">
              <w:t> </w:t>
            </w:r>
            <w:r w:rsidRPr="00656885">
              <w:rPr>
                <w:noProof/>
              </w:rPr>
              <w:drawing>
                <wp:inline distT="0" distB="0" distL="0" distR="0">
                  <wp:extent cx="152400" cy="133350"/>
                  <wp:effectExtent l="0" t="0" r="0" b="0"/>
                  <wp:docPr id="1848469802" name="圖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_Sig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56885">
              <w:t> </w:t>
            </w:r>
            <w:r w:rsidRPr="00656885">
              <w:t>準時簽收</w:t>
            </w:r>
          </w:p>
        </w:tc>
        <w:tc>
          <w:tcPr>
            <w:tcW w:w="5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6885" w:rsidRPr="00656885" w:rsidRDefault="009C3793" w:rsidP="00656885">
            <w:hyperlink r:id="rId8" w:history="1">
              <w:r w:rsidR="00656885" w:rsidRPr="00656885">
                <w:rPr>
                  <w:rStyle w:val="a3"/>
                </w:rPr>
                <w:t>2024/9/26 上午 10:01:09列印備查</w:t>
              </w:r>
            </w:hyperlink>
          </w:p>
        </w:tc>
      </w:tr>
      <w:tr w:rsidR="00656885" w:rsidRPr="00656885" w:rsidTr="00656885">
        <w:trPr>
          <w:tblCellSpacing w:w="0" w:type="dxa"/>
        </w:trPr>
        <w:tc>
          <w:tcPr>
            <w:tcW w:w="1022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56885" w:rsidRPr="00656885" w:rsidRDefault="00656885" w:rsidP="00656885">
            <w:r w:rsidRPr="00656885">
              <w:t>附件：</w:t>
            </w:r>
            <w:r w:rsidRPr="00656885">
              <w:t>   </w:t>
            </w:r>
            <w:r w:rsidRPr="00656885">
              <w:rPr>
                <w:noProof/>
              </w:rPr>
              <w:drawing>
                <wp:inline distT="0" distB="0" distL="0" distR="0">
                  <wp:extent cx="152400" cy="152400"/>
                  <wp:effectExtent l="0" t="0" r="0" b="0"/>
                  <wp:docPr id="1359686345" name="圖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l_Files_ctl00_image_Extens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56885">
              <w:t> </w:t>
            </w:r>
            <w:hyperlink r:id="rId10" w:history="1">
              <w:r w:rsidRPr="00656885">
                <w:rPr>
                  <w:rStyle w:val="a3"/>
                </w:rPr>
                <w:t>附件1.pdf</w:t>
              </w:r>
            </w:hyperlink>
            <w:r w:rsidRPr="00656885">
              <w:t> </w:t>
            </w:r>
            <w:r w:rsidRPr="00656885">
              <w:rPr>
                <w:noProof/>
              </w:rPr>
              <w:drawing>
                <wp:inline distT="0" distB="0" distL="0" distR="0">
                  <wp:extent cx="152400" cy="152400"/>
                  <wp:effectExtent l="0" t="0" r="0" b="0"/>
                  <wp:docPr id="1655689077" name="圖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l_Files_ctl01_image_Extens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56885">
              <w:t> </w:t>
            </w:r>
            <w:hyperlink r:id="rId11" w:history="1">
              <w:r w:rsidRPr="00656885">
                <w:rPr>
                  <w:rStyle w:val="a3"/>
                </w:rPr>
                <w:t>附件2.pdf</w:t>
              </w:r>
            </w:hyperlink>
            <w:r w:rsidRPr="00656885">
              <w:t> </w:t>
            </w:r>
            <w:r w:rsidRPr="00656885">
              <w:rPr>
                <w:noProof/>
              </w:rPr>
              <w:drawing>
                <wp:inline distT="0" distB="0" distL="0" distR="0">
                  <wp:extent cx="152400" cy="152400"/>
                  <wp:effectExtent l="0" t="0" r="0" b="0"/>
                  <wp:docPr id="1492726372" name="圖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l_Files_ctl02_image_Extens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56885">
              <w:t> </w:t>
            </w:r>
            <w:hyperlink r:id="rId12" w:history="1">
              <w:r w:rsidRPr="00656885">
                <w:rPr>
                  <w:rStyle w:val="a3"/>
                </w:rPr>
                <w:t>附件3.pdf</w:t>
              </w:r>
            </w:hyperlink>
          </w:p>
        </w:tc>
      </w:tr>
      <w:tr w:rsidR="00656885" w:rsidRPr="00656885" w:rsidTr="00656885">
        <w:trPr>
          <w:tblCellSpacing w:w="0" w:type="dxa"/>
        </w:trPr>
        <w:tc>
          <w:tcPr>
            <w:tcW w:w="1022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5000" w:type="pc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02"/>
              <w:gridCol w:w="4513"/>
              <w:gridCol w:w="501"/>
              <w:gridCol w:w="4513"/>
            </w:tblGrid>
            <w:tr w:rsidR="00656885" w:rsidRPr="00656885">
              <w:trPr>
                <w:tblCellSpacing w:w="0" w:type="dxa"/>
              </w:trPr>
              <w:tc>
                <w:tcPr>
                  <w:tcW w:w="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56885" w:rsidRPr="00656885" w:rsidRDefault="00656885" w:rsidP="00656885">
                  <w:r w:rsidRPr="00656885">
                    <w:t> </w:t>
                  </w:r>
                </w:p>
                <w:p w:rsidR="00656885" w:rsidRPr="00656885" w:rsidRDefault="00656885" w:rsidP="00656885">
                  <w:r w:rsidRPr="00656885">
                    <w:t>擬</w:t>
                  </w:r>
                  <w:r w:rsidRPr="00656885">
                    <w:br/>
                  </w:r>
                  <w:r w:rsidRPr="00656885">
                    <w:br/>
                  </w:r>
                  <w:r w:rsidRPr="00656885">
                    <w:br/>
                  </w:r>
                  <w:r w:rsidRPr="00656885">
                    <w:br/>
                    <w:t>辦</w:t>
                  </w:r>
                </w:p>
                <w:p w:rsidR="00656885" w:rsidRPr="00656885" w:rsidRDefault="00656885" w:rsidP="00656885">
                  <w:r w:rsidRPr="00656885">
                    <w:t> </w:t>
                  </w:r>
                </w:p>
              </w:tc>
              <w:tc>
                <w:tcPr>
                  <w:tcW w:w="2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56885" w:rsidRPr="00656885" w:rsidRDefault="00656885" w:rsidP="00656885">
                  <w:r w:rsidRPr="00656885">
                    <w:t> </w:t>
                  </w:r>
                </w:p>
              </w:tc>
              <w:tc>
                <w:tcPr>
                  <w:tcW w:w="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56885" w:rsidRPr="00656885" w:rsidRDefault="00656885" w:rsidP="00656885">
                  <w:r w:rsidRPr="00656885">
                    <w:t> </w:t>
                  </w:r>
                </w:p>
                <w:p w:rsidR="00656885" w:rsidRPr="00656885" w:rsidRDefault="00656885" w:rsidP="00656885">
                  <w:r w:rsidRPr="00656885">
                    <w:t>批</w:t>
                  </w:r>
                  <w:r w:rsidRPr="00656885">
                    <w:br/>
                  </w:r>
                  <w:r w:rsidRPr="00656885">
                    <w:br/>
                  </w:r>
                  <w:r w:rsidRPr="00656885">
                    <w:br/>
                  </w:r>
                  <w:r w:rsidRPr="00656885">
                    <w:br/>
                    <w:t>示</w:t>
                  </w:r>
                </w:p>
                <w:p w:rsidR="00656885" w:rsidRPr="00656885" w:rsidRDefault="00656885" w:rsidP="00656885">
                  <w:r w:rsidRPr="00656885">
                    <w:t> </w:t>
                  </w:r>
                </w:p>
              </w:tc>
              <w:tc>
                <w:tcPr>
                  <w:tcW w:w="2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56885" w:rsidRPr="00656885" w:rsidRDefault="00656885" w:rsidP="00656885">
                  <w:r w:rsidRPr="00656885">
                    <w:t> </w:t>
                  </w:r>
                </w:p>
              </w:tc>
            </w:tr>
          </w:tbl>
          <w:p w:rsidR="00656885" w:rsidRPr="00656885" w:rsidRDefault="00656885" w:rsidP="00656885"/>
        </w:tc>
      </w:tr>
      <w:tr w:rsidR="00656885" w:rsidRPr="00656885" w:rsidTr="00656885">
        <w:trPr>
          <w:tblCellSpacing w:w="0" w:type="dxa"/>
        </w:trPr>
        <w:tc>
          <w:tcPr>
            <w:tcW w:w="1022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6885" w:rsidRPr="00656885" w:rsidRDefault="00656885" w:rsidP="00656885">
            <w:r w:rsidRPr="00656885">
              <w:t>公告內容：</w:t>
            </w:r>
          </w:p>
          <w:p w:rsidR="00656885" w:rsidRPr="00656885" w:rsidRDefault="00656885" w:rsidP="00656885">
            <w:r w:rsidRPr="00656885">
              <w:t>說明：</w:t>
            </w:r>
          </w:p>
          <w:p w:rsidR="00656885" w:rsidRPr="00656885" w:rsidRDefault="00656885" w:rsidP="00656885">
            <w:r w:rsidRPr="00656885">
              <w:t>一、 依據財團法人公共電視文化事業基金會113年9月18日(113)公視基字第1130001781F號函辦理。</w:t>
            </w:r>
          </w:p>
          <w:p w:rsidR="00656885" w:rsidRPr="00656885" w:rsidRDefault="00656885" w:rsidP="00656885">
            <w:r w:rsidRPr="00656885">
              <w:t>二、公廣集團8月推出台灣兒少專屬影音平台「小公視 PTSXS」，適時回應網路原生世代的兒少需求，同時透過公視+小公視專區、YouTube 平台、小公視社群，以及原本的頻道服務多軌並進，提供出符合當代媒體傳播路徑、尊重兒童獨立自主性、兼具娛樂性、知識性與陪伴性的優質兒少節目（請見附件一）。小公視官網：https://ptsxs.pts.org.tw/</w:t>
            </w:r>
          </w:p>
          <w:p w:rsidR="00656885" w:rsidRPr="00656885" w:rsidRDefault="00656885" w:rsidP="00656885">
            <w:r w:rsidRPr="00656885">
              <w:t>三、「小公視PTS XS」自8月20日開台產製數檔分齡新兒少節目，針對幼兒、學齡兒童和青少年分齡規劃製作不同的節目，期望成為不同世代兒少的最好陪伴，與孩</w:t>
            </w:r>
            <w:r w:rsidRPr="00656885">
              <w:lastRenderedPageBreak/>
              <w:t>子一起探索無窮世界，8月推出「國小中高年級必看推薦節目」。</w:t>
            </w:r>
          </w:p>
          <w:p w:rsidR="00656885" w:rsidRPr="00656885" w:rsidRDefault="00656885" w:rsidP="00656885">
            <w:r w:rsidRPr="00656885">
              <w:t>(一)被喻為兒童版「Friends」、台北電影節觀眾票選第一名的兒童情境喜劇《什麼都沒有雜貨店》</w:t>
            </w:r>
          </w:p>
          <w:p w:rsidR="00656885" w:rsidRPr="00656885" w:rsidRDefault="00656885" w:rsidP="00656885">
            <w:r w:rsidRPr="00656885">
              <w:t>(二) 新製兒少科普實境節目《鹹魚小隊》，讓青少年從實際體驗中掌握災難應對技能（請見附件二）。</w:t>
            </w:r>
          </w:p>
          <w:p w:rsidR="00656885" w:rsidRPr="00656885" w:rsidRDefault="00656885" w:rsidP="00656885">
            <w:r w:rsidRPr="00656885">
              <w:t>四、為啟發幼兒認知、社會情緒能力發展基礎，小公視也推出多檔全新「學齡前推薦節目」</w:t>
            </w:r>
          </w:p>
          <w:p w:rsidR="00656885" w:rsidRPr="00656885" w:rsidRDefault="00656885" w:rsidP="00656885">
            <w:r w:rsidRPr="00656885">
              <w:t>(一) 《The TCUP Show》跟著來自未來的TCUP以及他的太空好友 Noodle 出發，透過英文唱跳認識數字、時間、形狀的概念，並透過身體律動，學習面對和處理自己的情緒變化。</w:t>
            </w:r>
          </w:p>
          <w:p w:rsidR="00656885" w:rsidRPr="00656885" w:rsidRDefault="00656885" w:rsidP="00656885">
            <w:r w:rsidRPr="00656885">
              <w:t>(二) 幼兒創意遊戲與肢體律動節目《動滋達滋森之島》透過有趣的肢體活動和音樂劇，帶領孩子們進行身心冒險，幫助他們提高協調性、觀察力、和創造力（請見附件三）。</w:t>
            </w:r>
          </w:p>
          <w:p w:rsidR="00656885" w:rsidRPr="00656885" w:rsidRDefault="00656885" w:rsidP="00656885">
            <w:r w:rsidRPr="00656885">
              <w:t>五、附註：小公視 PTS XS 於8月20日正式開台，觀眾可以透過數位無線電視頻道及有線電視系統台收看，或上網至「公視＋」、「小公視 YouTube」等平台，以及透過「公視＋APP」在手機、平板電腦上隨時隨地收看高品質的兒少節目。</w:t>
            </w:r>
          </w:p>
        </w:tc>
      </w:tr>
      <w:tr w:rsidR="00656885" w:rsidRPr="00656885" w:rsidTr="00656885">
        <w:trPr>
          <w:tblCellSpacing w:w="0" w:type="dxa"/>
        </w:trPr>
        <w:tc>
          <w:tcPr>
            <w:tcW w:w="1022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6885" w:rsidRPr="00656885" w:rsidRDefault="00656885" w:rsidP="00656885">
            <w:r w:rsidRPr="00656885">
              <w:lastRenderedPageBreak/>
              <w:t>受文單位：</w:t>
            </w:r>
            <w:r w:rsidRPr="00656885">
              <w:t> </w:t>
            </w:r>
            <w:r w:rsidRPr="00656885">
              <w:t>公立國小、公立國中(含市立高中)、昭明國中、港明高中、崑山中學、聖功女中、瀛海中學、光華高中、長榮中學、德光高中、黎明高中、新榮高中、鳳和高中、南光高中、興國高中、明達高中、城光國中、國立國小、私立國小、國立國中、慈濟高中</w:t>
            </w:r>
          </w:p>
        </w:tc>
      </w:tr>
    </w:tbl>
    <w:p w:rsidR="009770C2" w:rsidRPr="00656885" w:rsidRDefault="009770C2"/>
    <w:sectPr w:rsidR="009770C2" w:rsidRPr="00656885" w:rsidSect="00BB3547">
      <w:pgSz w:w="11906" w:h="16838"/>
      <w:pgMar w:top="851" w:right="851" w:bottom="851" w:left="851" w:header="851" w:footer="992" w:gutter="0"/>
      <w:cols w:space="425"/>
      <w:docGrid w:type="lines"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rawingGridHorizontalSpacing w:val="140"/>
  <w:drawingGridVerticalSpacing w:val="381"/>
  <w:displayHorizontalDrawingGridEvery w:val="0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6885"/>
    <w:rsid w:val="0029499E"/>
    <w:rsid w:val="002D00B7"/>
    <w:rsid w:val="00656885"/>
    <w:rsid w:val="00791B42"/>
    <w:rsid w:val="007B78D5"/>
    <w:rsid w:val="009770C2"/>
    <w:rsid w:val="009C3793"/>
    <w:rsid w:val="00A010A9"/>
    <w:rsid w:val="00BB35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EastAsia" w:eastAsiaTheme="minorEastAsia" w:hAnsiTheme="minorHAnsi" w:cstheme="minorBidi"/>
        <w:kern w:val="2"/>
        <w:sz w:val="28"/>
        <w:szCs w:val="28"/>
        <w:lang w:val="en-US" w:eastAsia="zh-TW" w:bidi="ar-SA"/>
      </w:rPr>
    </w:rPrDefault>
    <w:pPrDefault>
      <w:pPr>
        <w:spacing w:line="480" w:lineRule="exac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56885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656885"/>
    <w:rPr>
      <w:color w:val="605E5C"/>
      <w:shd w:val="clear" w:color="auto" w:fill="E1DFDD"/>
    </w:rPr>
  </w:style>
  <w:style w:type="paragraph" w:styleId="a4">
    <w:name w:val="Balloon Text"/>
    <w:basedOn w:val="a"/>
    <w:link w:val="a5"/>
    <w:uiPriority w:val="99"/>
    <w:semiHidden/>
    <w:unhideWhenUsed/>
    <w:rsid w:val="009C3793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9C3793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EastAsia" w:eastAsiaTheme="minorEastAsia" w:hAnsiTheme="minorHAnsi" w:cstheme="minorBidi"/>
        <w:kern w:val="2"/>
        <w:sz w:val="28"/>
        <w:szCs w:val="28"/>
        <w:lang w:val="en-US" w:eastAsia="zh-TW" w:bidi="ar-SA"/>
      </w:rPr>
    </w:rPrDefault>
    <w:pPrDefault>
      <w:pPr>
        <w:spacing w:line="480" w:lineRule="exac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56885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656885"/>
    <w:rPr>
      <w:color w:val="605E5C"/>
      <w:shd w:val="clear" w:color="auto" w:fill="E1DFDD"/>
    </w:rPr>
  </w:style>
  <w:style w:type="paragraph" w:styleId="a4">
    <w:name w:val="Balloon Text"/>
    <w:basedOn w:val="a"/>
    <w:link w:val="a5"/>
    <w:uiPriority w:val="99"/>
    <w:semiHidden/>
    <w:unhideWhenUsed/>
    <w:rsid w:val="009C3793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9C379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65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28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22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9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javascript:printDetail();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gif"/><Relationship Id="rId12" Type="http://schemas.openxmlformats.org/officeDocument/2006/relationships/hyperlink" Target="javascript:__doPostBack('dl_Files$ctl02$lb_File','')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hyperlink" Target="javascript:__doPostBack('dl_Files$ctl01$lb_File','')" TargetMode="External"/><Relationship Id="rId5" Type="http://schemas.openxmlformats.org/officeDocument/2006/relationships/image" Target="media/image1.png"/><Relationship Id="rId10" Type="http://schemas.openxmlformats.org/officeDocument/2006/relationships/hyperlink" Target="javascript:__doPostBack('dl_Files$ctl00$lb_File','')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4.gi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215</Words>
  <Characters>1231</Characters>
  <Application>Microsoft Office Word</Application>
  <DocSecurity>0</DocSecurity>
  <Lines>10</Lines>
  <Paragraphs>2</Paragraphs>
  <ScaleCrop>false</ScaleCrop>
  <Company/>
  <LinksUpToDate>false</LinksUpToDate>
  <CharactersWithSpaces>1444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2024-09-27T10:21:00Z</dcterms:created>
  <dcterms:modified xsi:type="dcterms:W3CDTF">2024-09-27T10:21:00Z</dcterms:modified>
</cp:coreProperties>
</file>